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E40A3" w14:textId="77777777" w:rsidR="00810200" w:rsidRDefault="00810200">
      <w:pPr>
        <w:pStyle w:val="BodyText"/>
        <w:rPr>
          <w:sz w:val="20"/>
        </w:rPr>
      </w:pPr>
    </w:p>
    <w:p w14:paraId="307E40A4" w14:textId="77777777" w:rsidR="00810200" w:rsidRDefault="00810200">
      <w:pPr>
        <w:pStyle w:val="BodyText"/>
        <w:rPr>
          <w:sz w:val="20"/>
        </w:rPr>
      </w:pPr>
    </w:p>
    <w:p w14:paraId="307E40A5" w14:textId="77777777" w:rsidR="00810200" w:rsidRDefault="00810200">
      <w:pPr>
        <w:pStyle w:val="BodyText"/>
        <w:rPr>
          <w:sz w:val="20"/>
        </w:rPr>
      </w:pPr>
    </w:p>
    <w:p w14:paraId="307E40A6" w14:textId="77777777" w:rsidR="00810200" w:rsidRDefault="00810200">
      <w:pPr>
        <w:pStyle w:val="BodyText"/>
        <w:rPr>
          <w:sz w:val="20"/>
        </w:rPr>
      </w:pPr>
    </w:p>
    <w:p w14:paraId="307E40A7" w14:textId="77777777" w:rsidR="00810200" w:rsidRDefault="00810200">
      <w:pPr>
        <w:pStyle w:val="BodyText"/>
        <w:rPr>
          <w:sz w:val="20"/>
        </w:rPr>
      </w:pPr>
    </w:p>
    <w:p w14:paraId="307E40A8" w14:textId="77777777" w:rsidR="00810200" w:rsidRDefault="00810200">
      <w:pPr>
        <w:pStyle w:val="BodyText"/>
        <w:rPr>
          <w:sz w:val="20"/>
        </w:rPr>
      </w:pPr>
    </w:p>
    <w:p w14:paraId="307E40A9" w14:textId="77777777" w:rsidR="00810200" w:rsidRDefault="00810200">
      <w:pPr>
        <w:pStyle w:val="BodyText"/>
        <w:rPr>
          <w:sz w:val="20"/>
        </w:rPr>
      </w:pPr>
    </w:p>
    <w:p w14:paraId="307E40AA" w14:textId="77777777" w:rsidR="00810200" w:rsidRDefault="00810200">
      <w:pPr>
        <w:pStyle w:val="BodyText"/>
        <w:rPr>
          <w:sz w:val="20"/>
        </w:rPr>
      </w:pPr>
    </w:p>
    <w:p w14:paraId="307E40AB" w14:textId="77777777" w:rsidR="00810200" w:rsidRDefault="00810200">
      <w:pPr>
        <w:pStyle w:val="BodyText"/>
        <w:rPr>
          <w:sz w:val="20"/>
        </w:rPr>
      </w:pPr>
    </w:p>
    <w:p w14:paraId="307E40AC" w14:textId="77777777" w:rsidR="00810200" w:rsidRDefault="00810200">
      <w:pPr>
        <w:pStyle w:val="BodyText"/>
        <w:rPr>
          <w:sz w:val="20"/>
        </w:rPr>
      </w:pPr>
    </w:p>
    <w:p w14:paraId="307E40AD" w14:textId="77777777" w:rsidR="00810200" w:rsidRDefault="00810200">
      <w:pPr>
        <w:pStyle w:val="BodyText"/>
        <w:rPr>
          <w:sz w:val="20"/>
        </w:rPr>
      </w:pPr>
    </w:p>
    <w:p w14:paraId="307E40AE" w14:textId="77777777" w:rsidR="00810200" w:rsidRDefault="00810200">
      <w:pPr>
        <w:pStyle w:val="BodyText"/>
        <w:rPr>
          <w:sz w:val="20"/>
        </w:rPr>
      </w:pPr>
    </w:p>
    <w:p w14:paraId="307E40AF" w14:textId="77777777" w:rsidR="00810200" w:rsidRDefault="00810200">
      <w:pPr>
        <w:pStyle w:val="BodyText"/>
        <w:rPr>
          <w:sz w:val="20"/>
        </w:rPr>
      </w:pPr>
    </w:p>
    <w:p w14:paraId="307E40B0" w14:textId="77777777" w:rsidR="00810200" w:rsidRDefault="00474D0D">
      <w:pPr>
        <w:pStyle w:val="Title"/>
      </w:pPr>
      <w:r>
        <w:rPr>
          <w:color w:val="231F20"/>
        </w:rPr>
        <w:t>There’s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more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benefits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than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might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2"/>
        </w:rPr>
        <w:t>think.</w:t>
      </w:r>
    </w:p>
    <w:p w14:paraId="307E40B1" w14:textId="69228B2D" w:rsidR="00810200" w:rsidRDefault="00474D0D">
      <w:pPr>
        <w:pStyle w:val="BodyText"/>
        <w:spacing w:before="384" w:line="225" w:lineRule="auto"/>
        <w:ind w:left="4473" w:right="1590"/>
      </w:pPr>
      <w:r>
        <w:rPr>
          <w:color w:val="231F20"/>
        </w:rPr>
        <w:t>When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think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about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money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make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from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job,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think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about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benefits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too. Because there’s lots of potentially untapped value there. At </w:t>
      </w:r>
      <w:hyperlink r:id="rId7" w:history="1">
        <w:r w:rsidRPr="00474D0D">
          <w:rPr>
            <w:rStyle w:val="Hyperlink"/>
          </w:rPr>
          <w:t>NetBenefits.com/</w:t>
        </w:r>
        <w:proofErr w:type="spellStart"/>
        <w:r w:rsidRPr="00474D0D">
          <w:rPr>
            <w:rStyle w:val="Hyperlink"/>
          </w:rPr>
          <w:t>atwork</w:t>
        </w:r>
        <w:proofErr w:type="spellEnd"/>
      </w:hyperlink>
      <w:r>
        <w:rPr>
          <w:color w:val="231F20"/>
        </w:rPr>
        <w:t>, you’ll find resources that will help you learn more about your benefits and teach you how to use them in a way that’s best for you.</w:t>
      </w:r>
    </w:p>
    <w:p w14:paraId="307E40B2" w14:textId="77777777" w:rsidR="00810200" w:rsidRDefault="00810200">
      <w:pPr>
        <w:pStyle w:val="BodyText"/>
        <w:spacing w:before="2"/>
        <w:rPr>
          <w:sz w:val="31"/>
        </w:rPr>
      </w:pPr>
    </w:p>
    <w:p w14:paraId="307E40B3" w14:textId="725105BA" w:rsidR="00810200" w:rsidRPr="00474D0D" w:rsidRDefault="002A1ADA">
      <w:pPr>
        <w:pStyle w:val="BodyText"/>
        <w:ind w:left="4473"/>
      </w:pPr>
      <w:hyperlink r:id="rId8" w:history="1">
        <w:r w:rsidR="00474D0D" w:rsidRPr="00474D0D">
          <w:rPr>
            <w:rStyle w:val="Hyperlink"/>
          </w:rPr>
          <w:t>Check</w:t>
        </w:r>
        <w:r w:rsidR="00474D0D" w:rsidRPr="00474D0D">
          <w:rPr>
            <w:rStyle w:val="Hyperlink"/>
            <w:spacing w:val="-2"/>
          </w:rPr>
          <w:t xml:space="preserve"> </w:t>
        </w:r>
        <w:r w:rsidR="00474D0D" w:rsidRPr="00474D0D">
          <w:rPr>
            <w:rStyle w:val="Hyperlink"/>
          </w:rPr>
          <w:t>it</w:t>
        </w:r>
        <w:r w:rsidR="00474D0D" w:rsidRPr="00474D0D">
          <w:rPr>
            <w:rStyle w:val="Hyperlink"/>
            <w:spacing w:val="-2"/>
          </w:rPr>
          <w:t xml:space="preserve"> </w:t>
        </w:r>
        <w:r w:rsidR="00474D0D" w:rsidRPr="00474D0D">
          <w:rPr>
            <w:rStyle w:val="Hyperlink"/>
            <w:spacing w:val="-4"/>
          </w:rPr>
          <w:t>out</w:t>
        </w:r>
      </w:hyperlink>
      <w:r w:rsidR="00474D0D" w:rsidRPr="00474D0D">
        <w:rPr>
          <w:color w:val="364BA0"/>
          <w:spacing w:val="-4"/>
        </w:rPr>
        <w:t>.</w:t>
      </w:r>
    </w:p>
    <w:p w14:paraId="307E40B4" w14:textId="77777777" w:rsidR="00810200" w:rsidRDefault="00810200">
      <w:pPr>
        <w:pStyle w:val="BodyText"/>
        <w:rPr>
          <w:sz w:val="44"/>
        </w:rPr>
      </w:pPr>
    </w:p>
    <w:p w14:paraId="307E40B5" w14:textId="77777777" w:rsidR="00810200" w:rsidRDefault="00810200">
      <w:pPr>
        <w:pStyle w:val="BodyText"/>
        <w:spacing w:before="9"/>
        <w:rPr>
          <w:sz w:val="48"/>
        </w:rPr>
      </w:pPr>
    </w:p>
    <w:p w14:paraId="307E40B6" w14:textId="77777777" w:rsidR="00810200" w:rsidRDefault="00474D0D">
      <w:pPr>
        <w:spacing w:line="272" w:lineRule="exact"/>
        <w:ind w:left="4473"/>
      </w:pPr>
      <w:r>
        <w:rPr>
          <w:color w:val="231F20"/>
        </w:rPr>
        <w:t>Fidelity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Brokerage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Services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LLC,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Member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NYSE,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SIPC,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900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Salem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Street,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Smithfield,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RI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02917</w:t>
      </w:r>
    </w:p>
    <w:p w14:paraId="307E40B7" w14:textId="77777777" w:rsidR="00810200" w:rsidRDefault="00474D0D">
      <w:pPr>
        <w:spacing w:before="6" w:line="225" w:lineRule="auto"/>
        <w:ind w:left="4473" w:right="11950"/>
      </w:pPr>
      <w:r>
        <w:rPr>
          <w:color w:val="231F20"/>
        </w:rPr>
        <w:t>©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FMR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LLC.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All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rights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reserved.</w:t>
      </w:r>
    </w:p>
    <w:p w14:paraId="307E40B8" w14:textId="77777777" w:rsidR="00810200" w:rsidRDefault="00474D0D">
      <w:pPr>
        <w:spacing w:before="1" w:line="225" w:lineRule="auto"/>
        <w:ind w:left="4473" w:right="11950"/>
      </w:pPr>
      <w:r>
        <w:rPr>
          <w:color w:val="231F20"/>
          <w:spacing w:val="-2"/>
        </w:rPr>
        <w:t>1084608.1.0</w:t>
      </w:r>
    </w:p>
    <w:sectPr w:rsidR="00810200">
      <w:type w:val="continuous"/>
      <w:pgSz w:w="24480" w:h="15840" w:orient="landscape"/>
      <w:pgMar w:top="1300" w:right="356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delity Sans">
    <w:panose1 w:val="020B0503030202020204"/>
    <w:charset w:val="00"/>
    <w:family w:val="swiss"/>
    <w:pitch w:val="variable"/>
    <w:sig w:usb0="A00000AF" w:usb1="5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200"/>
    <w:rsid w:val="002A1ADA"/>
    <w:rsid w:val="00474D0D"/>
    <w:rsid w:val="005A5A8F"/>
    <w:rsid w:val="00810200"/>
    <w:rsid w:val="00E6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E40A2"/>
  <w15:docId w15:val="{7556926D-02F4-4717-A1E1-55C7E4B3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Fidelity Sans" w:eastAsia="Fidelity Sans" w:hAnsi="Fidelity Sans" w:cs="Fidelity San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4"/>
      <w:szCs w:val="34"/>
    </w:rPr>
  </w:style>
  <w:style w:type="paragraph" w:styleId="Title">
    <w:name w:val="Title"/>
    <w:basedOn w:val="Normal"/>
    <w:uiPriority w:val="10"/>
    <w:qFormat/>
    <w:pPr>
      <w:spacing w:before="241"/>
      <w:ind w:left="4473"/>
    </w:pPr>
    <w:rPr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74D0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4D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b.fidelity.com/public/nb/atwork/home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nb.fidelity.com/public/nb/atwork/hom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5dbb1f0-d2c8-4cfe-924e-d91b7fc2a2b4">
      <Terms xmlns="http://schemas.microsoft.com/office/infopath/2007/PartnerControls"/>
    </lcf76f155ced4ddcb4097134ff3c332f>
    <TaxCatchAll xmlns="7521ab54-f823-410f-afc8-06c56915d8c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811A15E5312B498EB73555F9699BBC" ma:contentTypeVersion="12" ma:contentTypeDescription="Create a new document." ma:contentTypeScope="" ma:versionID="21d0508105bb6387e852166a20858305">
  <xsd:schema xmlns:xsd="http://www.w3.org/2001/XMLSchema" xmlns:xs="http://www.w3.org/2001/XMLSchema" xmlns:p="http://schemas.microsoft.com/office/2006/metadata/properties" xmlns:ns2="c5dbb1f0-d2c8-4cfe-924e-d91b7fc2a2b4" xmlns:ns3="7521ab54-f823-410f-afc8-06c56915d8c5" targetNamespace="http://schemas.microsoft.com/office/2006/metadata/properties" ma:root="true" ma:fieldsID="4231c251c216830661e8d571c885d2f4" ns2:_="" ns3:_="">
    <xsd:import namespace="c5dbb1f0-d2c8-4cfe-924e-d91b7fc2a2b4"/>
    <xsd:import namespace="7521ab54-f823-410f-afc8-06c56915d8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dbb1f0-d2c8-4cfe-924e-d91b7fc2a2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21ab54-f823-410f-afc8-06c56915d8c5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bbd6992-167f-4fdb-907c-9009b528149d}" ma:internalName="TaxCatchAll" ma:showField="CatchAllData" ma:web="7521ab54-f823-410f-afc8-06c56915d8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0105FD-89F2-4AB0-9A88-C47E4DEDCFBE}">
  <ds:schemaRefs>
    <ds:schemaRef ds:uri="http://schemas.microsoft.com/office/2006/metadata/properties"/>
    <ds:schemaRef ds:uri="http://schemas.microsoft.com/office/infopath/2007/PartnerControls"/>
    <ds:schemaRef ds:uri="c5dbb1f0-d2c8-4cfe-924e-d91b7fc2a2b4"/>
    <ds:schemaRef ds:uri="7521ab54-f823-410f-afc8-06c56915d8c5"/>
  </ds:schemaRefs>
</ds:datastoreItem>
</file>

<file path=customXml/itemProps2.xml><?xml version="1.0" encoding="utf-8"?>
<ds:datastoreItem xmlns:ds="http://schemas.openxmlformats.org/officeDocument/2006/customXml" ds:itemID="{917E7B6D-A209-4171-BC59-F16A474A78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dbb1f0-d2c8-4cfe-924e-d91b7fc2a2b4"/>
    <ds:schemaRef ds:uri="7521ab54-f823-410f-afc8-06c56915d8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4853FC-0DF7-4D6C-9790-20C4B51669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551</Characters>
  <Application>Microsoft Office Word</Application>
  <DocSecurity>0</DocSecurity>
  <Lines>4</Lines>
  <Paragraphs>1</Paragraphs>
  <ScaleCrop>false</ScaleCrop>
  <Company>Fidelity Investments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/BOSTON/xinet/BosWork/Jobs/_2021/42181/creative/42181_ValueProp2</dc:title>
  <dc:creator>Gruber</dc:creator>
  <cp:lastModifiedBy>Stockelman, Jordan</cp:lastModifiedBy>
  <cp:revision>2</cp:revision>
  <dcterms:created xsi:type="dcterms:W3CDTF">2024-12-19T16:27:00Z</dcterms:created>
  <dcterms:modified xsi:type="dcterms:W3CDTF">2024-12-19T16:27:00Z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2023-05-05T00:00:00Z</vt:filetime>
  </property>
  <property fmtid="{D5CDD505-2E9C-101B-9397-08002B2CF9AE}" pid="3" name="Creator">
    <vt:lpwstr>Adobe InDesign 18.2 (Macintosh)</vt:lpwstr>
  </property>
  <property fmtid="{D5CDD505-2E9C-101B-9397-08002B2CF9AE}" pid="4" name="LastSaved">
    <vt:filetime>2023-05-05T00:00:00Z</vt:filetime>
  </property>
  <property fmtid="{D5CDD505-2E9C-101B-9397-08002B2CF9AE}" pid="5" name="Producer">
    <vt:lpwstr>Adobe PDF Library 17.0</vt:lpwstr>
  </property>
  <property fmtid="{D5CDD505-2E9C-101B-9397-08002B2CF9AE}" pid="6" name="ContentTypeId">
    <vt:lpwstr>0x01010045811A15E5312B498EB73555F9699BBC</vt:lpwstr>
  </property>
  <property fmtid="{D5CDD505-2E9C-101B-9397-08002B2CF9AE}" pid="7" name="MediaServiceImageTags">
    <vt:lpwstr/>
  </property>
</Properties>
</file>